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B1" w:rsidRDefault="00613635">
      <w:pPr>
        <w:spacing w:after="0" w:line="280" w:lineRule="exact"/>
        <w:ind w:left="9072"/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>Приложение</w:t>
      </w:r>
    </w:p>
    <w:p w:rsidR="009510B1" w:rsidRDefault="00613635">
      <w:pPr>
        <w:spacing w:after="0" w:line="280" w:lineRule="exact"/>
        <w:ind w:left="9072"/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>к письму директора учреждения</w:t>
      </w:r>
    </w:p>
    <w:p w:rsidR="009510B1" w:rsidRDefault="00613635">
      <w:pPr>
        <w:spacing w:after="0" w:line="280" w:lineRule="exact"/>
        <w:ind w:left="9072"/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>образования «</w:t>
      </w:r>
      <w:proofErr w:type="gramStart"/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>Минский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 xml:space="preserve"> государственный</w:t>
      </w:r>
    </w:p>
    <w:p w:rsidR="009510B1" w:rsidRDefault="00613635">
      <w:pPr>
        <w:spacing w:after="0" w:line="280" w:lineRule="exact"/>
        <w:ind w:left="9072"/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>дворец детей и молодежи»</w:t>
      </w:r>
    </w:p>
    <w:p w:rsidR="009510B1" w:rsidRDefault="00613635">
      <w:pPr>
        <w:spacing w:after="0" w:line="240" w:lineRule="auto"/>
        <w:ind w:left="9072"/>
        <w:rPr>
          <w:rFonts w:ascii="Times New Roman" w:eastAsia="Times New Roman" w:hAnsi="Times New Roman" w:cs="Times New Roman"/>
          <w:bCs/>
          <w:snapToGrid w:val="0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val="en-US" w:eastAsia="ru-RU"/>
        </w:rPr>
        <w:t>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val="en-US" w:eastAsia="ru-RU"/>
        </w:rPr>
        <w:t>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>.202</w:t>
      </w:r>
      <w:r w:rsidR="009418E4"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30"/>
          <w:lang w:val="en-US" w:eastAsia="ru-RU"/>
        </w:rPr>
        <w:t>_________</w:t>
      </w:r>
    </w:p>
    <w:p w:rsidR="009510B1" w:rsidRDefault="009510B1">
      <w:pPr>
        <w:spacing w:after="0" w:line="280" w:lineRule="exact"/>
        <w:ind w:firstLine="709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103"/>
        <w:gridCol w:w="7797"/>
      </w:tblGrid>
      <w:tr w:rsidR="009510B1">
        <w:tc>
          <w:tcPr>
            <w:tcW w:w="675" w:type="dxa"/>
            <w:vAlign w:val="center"/>
          </w:tcPr>
          <w:p w:rsidR="009510B1" w:rsidRDefault="0061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510B1" w:rsidRDefault="0061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34" w:type="dxa"/>
            <w:vAlign w:val="center"/>
          </w:tcPr>
          <w:p w:rsidR="009510B1" w:rsidRDefault="0061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пункта плана</w:t>
            </w:r>
          </w:p>
        </w:tc>
        <w:tc>
          <w:tcPr>
            <w:tcW w:w="5103" w:type="dxa"/>
            <w:vAlign w:val="center"/>
          </w:tcPr>
          <w:p w:rsidR="009510B1" w:rsidRDefault="0061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797" w:type="dxa"/>
            <w:vAlign w:val="center"/>
          </w:tcPr>
          <w:p w:rsidR="009510B1" w:rsidRDefault="0061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</w:tr>
      <w:tr w:rsidR="009418E4" w:rsidRPr="009418E4">
        <w:tc>
          <w:tcPr>
            <w:tcW w:w="675" w:type="dxa"/>
          </w:tcPr>
          <w:p w:rsidR="009510B1" w:rsidRPr="00650138" w:rsidRDefault="00613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510B1" w:rsidRPr="00650138" w:rsidRDefault="00613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1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9510B1" w:rsidRPr="00650138" w:rsidRDefault="006136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138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в средствах массовой информации специальных материалов, сюжетов, статей, по актуальным вопросам финансовой грамотности, информационное сопровождение мероприятий, организация пресс-конференций, круглых столов.</w:t>
            </w:r>
            <w:bookmarkStart w:id="0" w:name="_GoBack"/>
            <w:bookmarkEnd w:id="0"/>
          </w:p>
        </w:tc>
        <w:tc>
          <w:tcPr>
            <w:tcW w:w="7797" w:type="dxa"/>
            <w:vAlign w:val="center"/>
          </w:tcPr>
          <w:p w:rsidR="009510B1" w:rsidRPr="00D7371E" w:rsidRDefault="00D7371E" w:rsidP="00D7371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71E">
              <w:rPr>
                <w:rFonts w:ascii="Times New Roman" w:hAnsi="Times New Roman"/>
                <w:sz w:val="28"/>
                <w:szCs w:val="28"/>
              </w:rPr>
              <w:t>Знания, которые пригодятся каждому. В Минске прошел конкурс «Занимательная экономика и финансы» (11.01.2024)</w:t>
            </w:r>
          </w:p>
          <w:p w:rsidR="00D7371E" w:rsidRPr="00D7371E" w:rsidRDefault="00D7371E" w:rsidP="00D737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71E">
              <w:rPr>
                <w:rFonts w:ascii="Times New Roman" w:hAnsi="Times New Roman"/>
                <w:i/>
                <w:sz w:val="28"/>
                <w:szCs w:val="28"/>
              </w:rPr>
              <w:t xml:space="preserve">Информационный городской портал </w:t>
            </w:r>
            <w:proofErr w:type="gramStart"/>
            <w:r w:rsidRPr="00D7371E">
              <w:rPr>
                <w:rFonts w:ascii="Times New Roman" w:hAnsi="Times New Roman"/>
                <w:i/>
                <w:sz w:val="28"/>
                <w:szCs w:val="28"/>
              </w:rPr>
              <w:t>МИНСК-НОВОСТИ</w:t>
            </w:r>
            <w:proofErr w:type="gramEnd"/>
          </w:p>
          <w:p w:rsidR="00D7371E" w:rsidRDefault="0065516E" w:rsidP="00D7371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hyperlink r:id="rId7" w:history="1">
              <w:r w:rsidR="00D7371E" w:rsidRPr="00D66167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https://minsknews.by/znaniya-kotorye-prigodyatsya-kazhdomu-v-minske-proshel-konkurs-zanimatelnaya-ekonomika-i-finansy/</w:t>
              </w:r>
            </w:hyperlink>
          </w:p>
          <w:p w:rsidR="00D7371E" w:rsidRPr="00F03EF3" w:rsidRDefault="00D7371E" w:rsidP="00D7371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  <w:sz w:val="20"/>
                <w:szCs w:val="28"/>
              </w:rPr>
            </w:pPr>
          </w:p>
          <w:p w:rsidR="00D7371E" w:rsidRPr="00D7371E" w:rsidRDefault="00D7371E" w:rsidP="005C75A8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71E">
              <w:rPr>
                <w:rFonts w:ascii="Times New Roman" w:hAnsi="Times New Roman"/>
                <w:sz w:val="28"/>
                <w:szCs w:val="28"/>
              </w:rPr>
              <w:t>Финал конкурса «Занимательная экономика и финансы» прошел в Минске (11.01.2024)</w:t>
            </w:r>
          </w:p>
          <w:p w:rsidR="00D7371E" w:rsidRPr="00D7371E" w:rsidRDefault="00D7371E" w:rsidP="00D737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71E">
              <w:rPr>
                <w:rFonts w:ascii="Times New Roman" w:hAnsi="Times New Roman"/>
                <w:i/>
                <w:sz w:val="28"/>
                <w:szCs w:val="28"/>
              </w:rPr>
              <w:t>Новостной портал «</w:t>
            </w:r>
            <w:proofErr w:type="spellStart"/>
            <w:r w:rsidRPr="00D7371E">
              <w:rPr>
                <w:rFonts w:ascii="Times New Roman" w:hAnsi="Times New Roman"/>
                <w:i/>
                <w:sz w:val="28"/>
                <w:szCs w:val="28"/>
              </w:rPr>
              <w:t>Белта</w:t>
            </w:r>
            <w:proofErr w:type="spellEnd"/>
            <w:r w:rsidRPr="00D7371E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D7371E" w:rsidRDefault="0065516E" w:rsidP="00D7371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hyperlink r:id="rId8" w:history="1">
              <w:r w:rsidR="00D7371E" w:rsidRPr="00D66167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https://www.belta.by/regions/view/final-konkursa-zanimatelnaja-ekonomika-i-finansy-proshel-v-minske-609485-2024/</w:t>
              </w:r>
            </w:hyperlink>
            <w:r w:rsidR="00D7371E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 xml:space="preserve"> </w:t>
            </w:r>
          </w:p>
          <w:p w:rsidR="00D7371E" w:rsidRPr="00F03EF3" w:rsidRDefault="00D7371E" w:rsidP="00D7371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  <w:sz w:val="20"/>
                <w:szCs w:val="28"/>
              </w:rPr>
            </w:pPr>
          </w:p>
          <w:p w:rsidR="00D7371E" w:rsidRPr="00D7371E" w:rsidRDefault="00D7371E" w:rsidP="005C75A8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71E">
              <w:rPr>
                <w:rFonts w:ascii="Times New Roman" w:hAnsi="Times New Roman"/>
                <w:sz w:val="28"/>
                <w:szCs w:val="28"/>
              </w:rPr>
              <w:t>Столичных школьников проверили на знание экономики. Необычный конкурс прошел в Минске (15.02.2024)</w:t>
            </w:r>
          </w:p>
          <w:p w:rsidR="00D7371E" w:rsidRPr="00D7371E" w:rsidRDefault="00D7371E" w:rsidP="00D7371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7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Информационный городской портал </w:t>
            </w:r>
            <w:proofErr w:type="gramStart"/>
            <w:r w:rsidRPr="00D7371E">
              <w:rPr>
                <w:rFonts w:ascii="Times New Roman" w:hAnsi="Times New Roman" w:cs="Times New Roman"/>
                <w:i/>
                <w:sz w:val="28"/>
                <w:szCs w:val="28"/>
              </w:rPr>
              <w:t>МИНСК-НОВОСТИ</w:t>
            </w:r>
            <w:proofErr w:type="gramEnd"/>
          </w:p>
          <w:p w:rsidR="00D7371E" w:rsidRPr="00F03EF3" w:rsidRDefault="0065516E" w:rsidP="00D7371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0"/>
                <w:szCs w:val="28"/>
              </w:rPr>
            </w:pPr>
            <w:hyperlink r:id="rId9" w:history="1">
              <w:r w:rsidR="00D7371E" w:rsidRPr="00D7371E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https://minsknews.by/stolichnyh-shkolnikov-proverili-na-znanie-ekonomiki-neobychnyj-konkurs-proshel-v-minske/</w:t>
              </w:r>
            </w:hyperlink>
            <w:r w:rsidR="00D7371E" w:rsidRPr="00D7371E">
              <w:rPr>
                <w:rFonts w:ascii="Times New Roman" w:hAnsi="Times New Roman"/>
                <w:color w:val="C00000"/>
                <w:sz w:val="28"/>
                <w:szCs w:val="28"/>
              </w:rPr>
              <w:cr/>
            </w:r>
          </w:p>
          <w:p w:rsidR="00D7371E" w:rsidRPr="00D7371E" w:rsidRDefault="00D7371E" w:rsidP="005C75A8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71E">
              <w:rPr>
                <w:rFonts w:ascii="Times New Roman" w:hAnsi="Times New Roman"/>
                <w:sz w:val="28"/>
                <w:szCs w:val="28"/>
              </w:rPr>
              <w:t>Столичные школьники попробовали свои силы в бизнесе (29.02.2024)</w:t>
            </w:r>
          </w:p>
          <w:p w:rsidR="00D7371E" w:rsidRPr="00D7371E" w:rsidRDefault="00D7371E" w:rsidP="00D737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71E">
              <w:rPr>
                <w:rFonts w:ascii="Times New Roman" w:hAnsi="Times New Roman"/>
                <w:i/>
                <w:sz w:val="28"/>
                <w:szCs w:val="28"/>
              </w:rPr>
              <w:t xml:space="preserve">Информационный городской портал </w:t>
            </w:r>
            <w:proofErr w:type="gramStart"/>
            <w:r w:rsidRPr="00D7371E">
              <w:rPr>
                <w:rFonts w:ascii="Times New Roman" w:hAnsi="Times New Roman"/>
                <w:i/>
                <w:sz w:val="28"/>
                <w:szCs w:val="28"/>
              </w:rPr>
              <w:t>МИНСК-НОВОСТИ</w:t>
            </w:r>
            <w:proofErr w:type="gramEnd"/>
          </w:p>
          <w:p w:rsidR="005C75A8" w:rsidRDefault="0065516E" w:rsidP="00D7371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hyperlink r:id="rId10" w:history="1">
              <w:r w:rsidR="00D7371E" w:rsidRPr="00D6616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https://minsknews.by/stolichnye-shkolniki-poprobovali-svoi-sily-v-biznese/</w:t>
              </w:r>
            </w:hyperlink>
            <w:r w:rsidR="00D7371E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</w:p>
          <w:p w:rsidR="00F03EF3" w:rsidRPr="00F03EF3" w:rsidRDefault="00F03EF3" w:rsidP="00D7371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0"/>
                <w:szCs w:val="28"/>
              </w:rPr>
            </w:pPr>
          </w:p>
          <w:p w:rsidR="00D7371E" w:rsidRPr="00D7371E" w:rsidRDefault="00D7371E" w:rsidP="005C75A8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71E">
              <w:rPr>
                <w:rFonts w:ascii="Times New Roman" w:hAnsi="Times New Roman"/>
                <w:sz w:val="28"/>
                <w:szCs w:val="28"/>
              </w:rPr>
              <w:t xml:space="preserve">Столичные школьники сразились в интеллектуальной </w:t>
            </w:r>
            <w:r w:rsidRPr="00D7371E">
              <w:rPr>
                <w:rFonts w:ascii="Times New Roman" w:hAnsi="Times New Roman"/>
                <w:sz w:val="28"/>
                <w:szCs w:val="28"/>
              </w:rPr>
              <w:lastRenderedPageBreak/>
              <w:t>игре «Учись. Сберегай. Зарабатывай»(18.03.2024)</w:t>
            </w:r>
          </w:p>
          <w:p w:rsidR="00D7371E" w:rsidRPr="00D7371E" w:rsidRDefault="00D7371E" w:rsidP="00D737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7371E">
              <w:rPr>
                <w:rFonts w:ascii="Times New Roman" w:hAnsi="Times New Roman"/>
                <w:i/>
                <w:sz w:val="28"/>
                <w:szCs w:val="28"/>
              </w:rPr>
              <w:t xml:space="preserve">Информационный городской портал </w:t>
            </w:r>
            <w:proofErr w:type="gramStart"/>
            <w:r w:rsidRPr="00D7371E">
              <w:rPr>
                <w:rFonts w:ascii="Times New Roman" w:hAnsi="Times New Roman"/>
                <w:i/>
                <w:sz w:val="28"/>
                <w:szCs w:val="28"/>
              </w:rPr>
              <w:t>МИНСК-НОВОСТИ</w:t>
            </w:r>
            <w:proofErr w:type="gramEnd"/>
          </w:p>
          <w:p w:rsidR="00D7371E" w:rsidRDefault="0065516E" w:rsidP="00D7371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hyperlink r:id="rId11" w:history="1">
              <w:r w:rsidR="00D7371E" w:rsidRPr="00D66167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https://minsknews.by/stolichnye-shkolniki-srazilis-v-intellektualnoj-igre-uchis-sberegaj-zarabatyvaj/</w:t>
              </w:r>
            </w:hyperlink>
            <w:r w:rsidR="00D7371E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 xml:space="preserve"> </w:t>
            </w:r>
          </w:p>
          <w:p w:rsidR="005C75A8" w:rsidRPr="00F03EF3" w:rsidRDefault="005C75A8" w:rsidP="00D7371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0"/>
                <w:szCs w:val="28"/>
              </w:rPr>
            </w:pPr>
          </w:p>
          <w:p w:rsidR="00072BFD" w:rsidRPr="00072BFD" w:rsidRDefault="00072BFD" w:rsidP="00072BFD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BFD">
              <w:rPr>
                <w:rFonts w:ascii="Times New Roman" w:hAnsi="Times New Roman"/>
                <w:sz w:val="28"/>
                <w:szCs w:val="28"/>
              </w:rPr>
              <w:t>В Минске определили победителей городского конкурса по экономике. Кто занял первое место (28.03.2024)</w:t>
            </w:r>
          </w:p>
          <w:p w:rsidR="00072BFD" w:rsidRDefault="00072BFD" w:rsidP="00072B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2BFD">
              <w:rPr>
                <w:rFonts w:ascii="Times New Roman" w:hAnsi="Times New Roman"/>
                <w:i/>
                <w:sz w:val="28"/>
                <w:szCs w:val="28"/>
              </w:rPr>
              <w:t xml:space="preserve">Информационный городской портал </w:t>
            </w:r>
            <w:proofErr w:type="gramStart"/>
            <w:r w:rsidRPr="00072BFD">
              <w:rPr>
                <w:rFonts w:ascii="Times New Roman" w:hAnsi="Times New Roman"/>
                <w:i/>
                <w:sz w:val="28"/>
                <w:szCs w:val="28"/>
              </w:rPr>
              <w:t>МИНСК-НОВОСТИ</w:t>
            </w:r>
            <w:proofErr w:type="gramEnd"/>
          </w:p>
          <w:p w:rsidR="00072BFD" w:rsidRDefault="0065516E" w:rsidP="00072B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hyperlink r:id="rId12" w:history="1">
              <w:r w:rsidR="00DF13EF" w:rsidRPr="00297534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https://minsknews.by/v-minske-opredelili-pobeditelej-gorodskogo-konkursa-po-ekonomike-kto-zanyal-pervoe-mesto /</w:t>
              </w:r>
            </w:hyperlink>
          </w:p>
          <w:p w:rsidR="00DF13EF" w:rsidRPr="0065516E" w:rsidRDefault="00DF13EF" w:rsidP="00DF13EF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eastAsia="noto sans" w:hAnsi="Times New Roman" w:cs="Times New Roman"/>
                <w:sz w:val="28"/>
                <w:szCs w:val="28"/>
                <w:shd w:val="clear" w:color="auto" w:fill="FFFFFF"/>
              </w:rPr>
              <w:t>В Минске определили победителей городского конкурса по экономике среди школьников</w:t>
            </w:r>
            <w:r w:rsidRPr="0065516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5516E">
              <w:rPr>
                <w:rFonts w:ascii="Times New Roman" w:hAnsi="Times New Roman"/>
                <w:sz w:val="28"/>
                <w:szCs w:val="28"/>
              </w:rPr>
              <w:t>(24.04.2024)</w:t>
            </w:r>
          </w:p>
          <w:p w:rsidR="00DF13EF" w:rsidRPr="0065516E" w:rsidRDefault="00DF13EF" w:rsidP="00DF13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5516E">
              <w:rPr>
                <w:rFonts w:ascii="Times New Roman" w:hAnsi="Times New Roman"/>
                <w:i/>
                <w:sz w:val="28"/>
                <w:szCs w:val="28"/>
              </w:rPr>
              <w:t xml:space="preserve">Информационный городской портал </w:t>
            </w:r>
            <w:proofErr w:type="gramStart"/>
            <w:r w:rsidRPr="0065516E">
              <w:rPr>
                <w:rFonts w:ascii="Times New Roman" w:hAnsi="Times New Roman"/>
                <w:i/>
                <w:sz w:val="28"/>
                <w:szCs w:val="28"/>
              </w:rPr>
              <w:t>МИНСК-НОВОСТИ</w:t>
            </w:r>
            <w:proofErr w:type="gramEnd"/>
          </w:p>
          <w:p w:rsidR="00DF13EF" w:rsidRDefault="0065516E" w:rsidP="00DF13E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i/>
                <w:sz w:val="28"/>
                <w:szCs w:val="28"/>
              </w:rPr>
            </w:pPr>
            <w:hyperlink r:id="rId13" w:history="1"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https</w:t>
              </w:r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proofErr w:type="spellStart"/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minsknews</w:t>
              </w:r>
              <w:proofErr w:type="spellEnd"/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by</w:t>
              </w:r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/</w:t>
              </w:r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v</w:t>
              </w:r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-</w:t>
              </w:r>
              <w:proofErr w:type="spellStart"/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minske</w:t>
              </w:r>
              <w:proofErr w:type="spellEnd"/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-</w:t>
              </w:r>
              <w:proofErr w:type="spellStart"/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opredelili</w:t>
              </w:r>
              <w:proofErr w:type="spellEnd"/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-</w:t>
              </w:r>
              <w:proofErr w:type="spellStart"/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pobeditelej</w:t>
              </w:r>
              <w:proofErr w:type="spellEnd"/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-</w:t>
              </w:r>
              <w:proofErr w:type="spellStart"/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gorodskogo</w:t>
              </w:r>
              <w:proofErr w:type="spellEnd"/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-</w:t>
              </w:r>
              <w:proofErr w:type="spellStart"/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konkursa</w:t>
              </w:r>
              <w:proofErr w:type="spellEnd"/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-</w:t>
              </w:r>
              <w:proofErr w:type="spellStart"/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po</w:t>
              </w:r>
              <w:proofErr w:type="spellEnd"/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-</w:t>
              </w:r>
              <w:proofErr w:type="spellStart"/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ekonomike</w:t>
              </w:r>
              <w:proofErr w:type="spellEnd"/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-</w:t>
              </w:r>
              <w:proofErr w:type="spellStart"/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sredi</w:t>
              </w:r>
              <w:proofErr w:type="spellEnd"/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-</w:t>
              </w:r>
              <w:proofErr w:type="spellStart"/>
              <w:r w:rsidR="00DF13EF" w:rsidRPr="00C3710C">
                <w:rPr>
                  <w:rStyle w:val="a3"/>
                  <w:rFonts w:ascii="Times New Roman" w:hAnsi="Times New Roman"/>
                  <w:i/>
                  <w:sz w:val="28"/>
                  <w:szCs w:val="28"/>
                  <w:lang w:val="en-US"/>
                </w:rPr>
                <w:t>shkolnikov</w:t>
              </w:r>
              <w:proofErr w:type="spellEnd"/>
              <w:r w:rsidR="00DF13EF" w:rsidRPr="00DF13EF">
                <w:rPr>
                  <w:rStyle w:val="a3"/>
                  <w:rFonts w:ascii="Times New Roman" w:hAnsi="Times New Roman"/>
                  <w:i/>
                  <w:sz w:val="28"/>
                  <w:szCs w:val="28"/>
                </w:rPr>
                <w:t>/</w:t>
              </w:r>
            </w:hyperlink>
          </w:p>
          <w:p w:rsidR="00CD4235" w:rsidRDefault="00CD4235" w:rsidP="00CD4235">
            <w:pPr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5C">
              <w:rPr>
                <w:rFonts w:ascii="Times New Roman" w:eastAsia="noto sans" w:hAnsi="Times New Roman" w:cs="Times New Roman"/>
                <w:color w:val="101010"/>
                <w:sz w:val="28"/>
                <w:szCs w:val="28"/>
                <w:shd w:val="clear" w:color="auto" w:fill="FFFFFF"/>
              </w:rPr>
              <w:t>Победителей конкурса «Юный налоговый инспектор» наградили в Минске 17 октября</w:t>
            </w:r>
            <w:r>
              <w:rPr>
                <w:rFonts w:ascii="Times New Roman" w:eastAsia="noto sans" w:hAnsi="Times New Roman" w:cs="Times New Roman"/>
                <w:color w:val="10101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D4235" w:rsidRDefault="0065516E" w:rsidP="00CD423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hyperlink r:id="rId14" w:history="1">
              <w:r w:rsidR="00CD4235" w:rsidRPr="00084905">
                <w:rPr>
                  <w:rStyle w:val="a3"/>
                  <w:rFonts w:ascii="Times New Roman" w:hAnsi="Times New Roman"/>
                  <w:i/>
                  <w:iCs/>
                  <w:sz w:val="28"/>
                  <w:szCs w:val="28"/>
                </w:rPr>
                <w:t>https://minsknews.by/pobeditelej-konkursa-yunyj-nalogovyj-inspektor-nagradili-v-minske-17-oktyabrya/</w:t>
              </w:r>
            </w:hyperlink>
            <w:r w:rsidR="00CD42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CD4235" w:rsidRDefault="00CD4235" w:rsidP="00CD42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Информационный городской портал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МИНСК-НОВОСТИ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17.10.2024)</w:t>
            </w:r>
          </w:p>
          <w:p w:rsidR="00CD4235" w:rsidRDefault="00CD4235" w:rsidP="00CD4235">
            <w:pPr>
              <w:spacing w:after="0" w:line="240" w:lineRule="auto"/>
              <w:ind w:firstLine="459"/>
              <w:jc w:val="both"/>
              <w:rPr>
                <w:rFonts w:ascii="Times New Roman" w:eastAsia="noto sans" w:hAnsi="Times New Roman" w:cs="Times New Roman"/>
                <w:color w:val="101010"/>
                <w:sz w:val="28"/>
                <w:szCs w:val="28"/>
                <w:shd w:val="clear" w:color="auto" w:fill="FFFFFF"/>
              </w:rPr>
            </w:pPr>
            <w:r w:rsidRPr="008E555C">
              <w:rPr>
                <w:rFonts w:ascii="Times New Roman" w:eastAsia="noto sans" w:hAnsi="Times New Roman" w:cs="Times New Roman"/>
                <w:color w:val="101010"/>
                <w:sz w:val="28"/>
                <w:szCs w:val="28"/>
                <w:shd w:val="clear" w:color="auto" w:fill="FFFFFF"/>
              </w:rPr>
              <w:t xml:space="preserve">Минские школьники проверили знания в сфере экономики </w:t>
            </w:r>
          </w:p>
          <w:p w:rsidR="00CD4235" w:rsidRDefault="0065516E" w:rsidP="00CD4235">
            <w:pPr>
              <w:spacing w:after="0" w:line="240" w:lineRule="auto"/>
              <w:ind w:firstLine="459"/>
              <w:jc w:val="both"/>
              <w:rPr>
                <w:rFonts w:ascii="Times New Roman" w:eastAsia="noto sans" w:hAnsi="Times New Roman" w:cs="Times New Roman"/>
                <w:color w:val="101010"/>
                <w:sz w:val="28"/>
                <w:szCs w:val="28"/>
                <w:shd w:val="clear" w:color="auto" w:fill="FFFFFF"/>
              </w:rPr>
            </w:pPr>
            <w:hyperlink r:id="rId15" w:history="1">
              <w:r w:rsidR="00CD4235" w:rsidRPr="00084905">
                <w:rPr>
                  <w:rStyle w:val="a3"/>
                  <w:rFonts w:ascii="Times New Roman" w:eastAsia="noto sans" w:hAnsi="Times New Roman" w:cs="Times New Roman"/>
                  <w:sz w:val="28"/>
                  <w:szCs w:val="28"/>
                  <w:shd w:val="clear" w:color="auto" w:fill="FFFFFF"/>
                </w:rPr>
                <w:t>https://minsknews.by/minskie-shkolniki-proverili-znaniya-v-sfere-ekonomiki/</w:t>
              </w:r>
            </w:hyperlink>
            <w:r w:rsidR="00CD4235">
              <w:rPr>
                <w:rFonts w:ascii="Times New Roman" w:eastAsia="noto sans" w:hAnsi="Times New Roman" w:cs="Times New Roman"/>
                <w:color w:val="10101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D4235" w:rsidRPr="00CD4235" w:rsidRDefault="00CD4235" w:rsidP="00CD423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Информационный городской портал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МИНСК-НОВОСТИ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22.11.2024)</w:t>
            </w:r>
          </w:p>
        </w:tc>
      </w:tr>
      <w:tr w:rsidR="009418E4" w:rsidRPr="009418E4" w:rsidTr="00DF13EF">
        <w:trPr>
          <w:trHeight w:val="1968"/>
        </w:trPr>
        <w:tc>
          <w:tcPr>
            <w:tcW w:w="675" w:type="dxa"/>
          </w:tcPr>
          <w:p w:rsidR="009510B1" w:rsidRPr="00FF165F" w:rsidRDefault="00613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9510B1" w:rsidRPr="00FF165F" w:rsidRDefault="00613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9510B1" w:rsidRPr="00FF165F" w:rsidRDefault="00613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65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Недели финансовой грамотности детей и молодежи Беларуси </w:t>
            </w:r>
          </w:p>
        </w:tc>
        <w:tc>
          <w:tcPr>
            <w:tcW w:w="7797" w:type="dxa"/>
          </w:tcPr>
          <w:p w:rsidR="009418E4" w:rsidRPr="00FF165F" w:rsidRDefault="009418E4" w:rsidP="005C75A8">
            <w:pPr>
              <w:spacing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5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Недели финансовой грамотности детей </w:t>
            </w:r>
            <w:r w:rsidRPr="00FF165F">
              <w:rPr>
                <w:rFonts w:ascii="Times New Roman" w:hAnsi="Times New Roman" w:cs="Times New Roman"/>
                <w:sz w:val="28"/>
                <w:szCs w:val="28"/>
              </w:rPr>
              <w:br/>
              <w:t>и молодежи «</w:t>
            </w:r>
            <w:proofErr w:type="spellStart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Money</w:t>
            </w:r>
            <w:proofErr w:type="spellEnd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Week</w:t>
            </w:r>
            <w:proofErr w:type="spellEnd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 xml:space="preserve">» организован и проведен совместно с ОАО «АСБ </w:t>
            </w:r>
            <w:proofErr w:type="spellStart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» отборочный тур интеллектуального турнира «Учись. Сберегай. Зарабатывай» (18.03.2024, Дворец);</w:t>
            </w:r>
          </w:p>
          <w:p w:rsidR="009418E4" w:rsidRPr="00FF165F" w:rsidRDefault="009418E4" w:rsidP="005C75A8">
            <w:pPr>
              <w:spacing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5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Недели финансовой грамотности детей </w:t>
            </w:r>
            <w:r w:rsidRPr="00FF16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1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молодежи «</w:t>
            </w:r>
            <w:proofErr w:type="spellStart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Money</w:t>
            </w:r>
            <w:proofErr w:type="spellEnd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Week</w:t>
            </w:r>
            <w:proofErr w:type="spellEnd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 xml:space="preserve">» организован и проведен совместно с ОАО «АСБ </w:t>
            </w:r>
            <w:proofErr w:type="spellStart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» финал интеллектуального турнира «Учись. Сберегай. Зарабатывай» (22.03.2024, Дворец);</w:t>
            </w:r>
          </w:p>
          <w:p w:rsidR="009510B1" w:rsidRDefault="009418E4" w:rsidP="005C75A8">
            <w:pPr>
              <w:spacing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5F">
              <w:rPr>
                <w:rFonts w:ascii="Times New Roman" w:hAnsi="Times New Roman" w:cs="Times New Roman"/>
                <w:sz w:val="28"/>
                <w:szCs w:val="28"/>
              </w:rPr>
              <w:t>В объединениях по интересам кабинета экономики проведены занятия на тему «Ли</w:t>
            </w:r>
            <w:r w:rsidR="00C335DE" w:rsidRPr="00FF165F">
              <w:rPr>
                <w:rFonts w:ascii="Times New Roman" w:hAnsi="Times New Roman" w:cs="Times New Roman"/>
                <w:sz w:val="28"/>
                <w:szCs w:val="28"/>
              </w:rPr>
              <w:t>чные финансы со знаком качества»</w:t>
            </w:r>
            <w:r w:rsidRPr="00FF165F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материалов, разработанных Национальным банком Республики Беларусь (18-24.03.2024, Дворец).</w:t>
            </w:r>
          </w:p>
          <w:p w:rsidR="00DF13EF" w:rsidRPr="0065516E" w:rsidRDefault="00DF13EF" w:rsidP="00DF13EF">
            <w:pPr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переговоры с ОАО «АСБ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br/>
              <w:t>и разработан план на первое полугодие 2024/2025 учебного года.</w:t>
            </w:r>
          </w:p>
          <w:p w:rsidR="00DF13EF" w:rsidRPr="0065516E" w:rsidRDefault="00DF13EF" w:rsidP="00DF13EF">
            <w:pPr>
              <w:spacing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Проведено организационное совещание и разработан план на 2024/2025 учебный год с представителями Национального банка Республики Беларусь.</w:t>
            </w:r>
          </w:p>
          <w:p w:rsidR="00DF13EF" w:rsidRPr="0065516E" w:rsidRDefault="00DF13EF" w:rsidP="00DF13EF">
            <w:pPr>
              <w:spacing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переговоры с Национальным банком Республики Беларусь и ОАО «АСБ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»:   разработан план на 2024/2025 учебный год</w:t>
            </w:r>
            <w:r w:rsidR="00CD4235" w:rsidRPr="00655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4235" w:rsidRPr="003C0018" w:rsidRDefault="00CD4235" w:rsidP="00CD4235">
            <w:pPr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Проведены организационное совещание с представителями Национального банка Республики Беларусь (ноябрь 2024).</w:t>
            </w:r>
          </w:p>
          <w:p w:rsidR="00CD4235" w:rsidRPr="00FF165F" w:rsidRDefault="00CD4235" w:rsidP="00CD4235">
            <w:pPr>
              <w:spacing w:line="240" w:lineRule="auto"/>
              <w:ind w:firstLine="459"/>
              <w:jc w:val="both"/>
            </w:pPr>
            <w:r w:rsidRPr="003C00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переговоры с ОАО «АСБ </w:t>
            </w:r>
            <w:proofErr w:type="spellStart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 xml:space="preserve">»  и разработан план подготовки проведения в марте 2025 года на базе Минского государственного дворца детей и молодёжи городского и республиканского турниров в рамках Всемирной недели финансовой грамотности – </w:t>
            </w:r>
            <w:proofErr w:type="spellStart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Money</w:t>
            </w:r>
            <w:proofErr w:type="spellEnd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Week</w:t>
            </w:r>
            <w:proofErr w:type="spellEnd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 xml:space="preserve"> (декабрь).</w:t>
            </w:r>
          </w:p>
        </w:tc>
      </w:tr>
      <w:tr w:rsidR="00CD4235" w:rsidRPr="009418E4" w:rsidTr="00DF13EF">
        <w:trPr>
          <w:trHeight w:val="1968"/>
        </w:trPr>
        <w:tc>
          <w:tcPr>
            <w:tcW w:w="675" w:type="dxa"/>
          </w:tcPr>
          <w:p w:rsidR="00CD4235" w:rsidRPr="00FF165F" w:rsidRDefault="00CD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</w:tcPr>
          <w:p w:rsidR="00CD4235" w:rsidRDefault="00CD4235" w:rsidP="00672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CD4235" w:rsidRDefault="00CD4235" w:rsidP="006723D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республиканской олимпиады по финансовой грамотности среди учащихся учреждений образования</w:t>
            </w:r>
          </w:p>
        </w:tc>
        <w:tc>
          <w:tcPr>
            <w:tcW w:w="7797" w:type="dxa"/>
          </w:tcPr>
          <w:p w:rsidR="00E71455" w:rsidRPr="00E71455" w:rsidRDefault="00E71455" w:rsidP="00E7145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455">
              <w:rPr>
                <w:rFonts w:ascii="Times New Roman" w:hAnsi="Times New Roman" w:cs="Times New Roman"/>
                <w:sz w:val="28"/>
                <w:szCs w:val="28"/>
              </w:rPr>
              <w:t>Разработа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 положение и приказ Комитета </w:t>
            </w:r>
            <w:r w:rsidRPr="00E71455">
              <w:rPr>
                <w:rFonts w:ascii="Times New Roman" w:hAnsi="Times New Roman" w:cs="Times New Roman"/>
                <w:sz w:val="28"/>
                <w:szCs w:val="28"/>
              </w:rPr>
              <w:t>по образованию о проведении 1-го (в учреждениях образования), 2-го (районного) и 3-го (Минского городского) этапов олимпиады по финансовой грамотности:</w:t>
            </w:r>
          </w:p>
          <w:p w:rsidR="00E71455" w:rsidRPr="00E71455" w:rsidRDefault="00E71455" w:rsidP="00E7145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455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проведено онлайн совещание с представителями Национального Банка Республики Беларусь; </w:t>
            </w:r>
          </w:p>
          <w:p w:rsidR="00E71455" w:rsidRPr="00E71455" w:rsidRDefault="00E71455" w:rsidP="00E7145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455">
              <w:rPr>
                <w:rFonts w:ascii="Times New Roman" w:hAnsi="Times New Roman" w:cs="Times New Roman"/>
                <w:sz w:val="28"/>
                <w:szCs w:val="28"/>
              </w:rPr>
              <w:t>- разосланы информационные письма;</w:t>
            </w:r>
          </w:p>
          <w:p w:rsidR="00E71455" w:rsidRPr="00E71455" w:rsidRDefault="00E71455" w:rsidP="00E7145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455">
              <w:rPr>
                <w:rFonts w:ascii="Times New Roman" w:hAnsi="Times New Roman" w:cs="Times New Roman"/>
                <w:sz w:val="28"/>
                <w:szCs w:val="28"/>
              </w:rPr>
              <w:t>- разосланы методические рекомендации;</w:t>
            </w:r>
          </w:p>
          <w:p w:rsidR="00E71455" w:rsidRPr="00E71455" w:rsidRDefault="00E71455" w:rsidP="00E7145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455">
              <w:rPr>
                <w:rFonts w:ascii="Times New Roman" w:hAnsi="Times New Roman" w:cs="Times New Roman"/>
                <w:sz w:val="28"/>
                <w:szCs w:val="28"/>
              </w:rPr>
              <w:t xml:space="preserve">- разосланы задания 1-го этапа; </w:t>
            </w:r>
          </w:p>
          <w:p w:rsidR="00E71455" w:rsidRDefault="00E71455" w:rsidP="00E7145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455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Комитета по образованию </w:t>
            </w:r>
            <w:proofErr w:type="spellStart"/>
            <w:r w:rsidRPr="00E71455">
              <w:rPr>
                <w:rFonts w:ascii="Times New Roman" w:hAnsi="Times New Roman" w:cs="Times New Roman"/>
                <w:sz w:val="28"/>
                <w:szCs w:val="28"/>
              </w:rPr>
              <w:t>Мингорисполкома</w:t>
            </w:r>
            <w:proofErr w:type="spellEnd"/>
            <w:r w:rsidRPr="00E71455">
              <w:rPr>
                <w:rFonts w:ascii="Times New Roman" w:hAnsi="Times New Roman" w:cs="Times New Roman"/>
                <w:sz w:val="28"/>
                <w:szCs w:val="28"/>
              </w:rPr>
              <w:t xml:space="preserve"> от 02.09.2024 № 322-ОС утвержден Порядок проведения районного и городского этапов республиканской олимпиады по финансовой грамотности среди учащихся учреждений общего среднего образования.</w:t>
            </w:r>
          </w:p>
          <w:p w:rsidR="00CD4235" w:rsidRPr="003C0018" w:rsidRDefault="00CD4235" w:rsidP="006723D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1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Комитета по образованию </w:t>
            </w:r>
            <w:proofErr w:type="spellStart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Мингорисполкома</w:t>
            </w:r>
            <w:proofErr w:type="spellEnd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 xml:space="preserve">  от </w:t>
            </w:r>
            <w:r w:rsidRPr="003C001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02.09.2024 № 322-ОС утвержден Порядок проведения районного и городского этапов республиканской олимпиады по финансовой грамотности среди учащихся учреждений общего среднего образования: </w:t>
            </w:r>
          </w:p>
          <w:p w:rsidR="00CD4235" w:rsidRPr="003C0018" w:rsidRDefault="00CD4235" w:rsidP="00672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- подготовлен отчет и статистика первого этапа;</w:t>
            </w:r>
          </w:p>
          <w:p w:rsidR="00CD4235" w:rsidRPr="003C0018" w:rsidRDefault="00CD4235" w:rsidP="00672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- разосланы задания 2-го этапа, проведены консультации с уполномоченными представителями районов города;</w:t>
            </w:r>
          </w:p>
          <w:p w:rsidR="00CD4235" w:rsidRPr="003C0018" w:rsidRDefault="00CD4235" w:rsidP="00672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- подготовлен отчет и статистика второго этапа;</w:t>
            </w:r>
          </w:p>
          <w:p w:rsidR="00CD4235" w:rsidRPr="003C0018" w:rsidRDefault="00CD4235" w:rsidP="00672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- организован и проведен третий (городской) этап (15.11.2024, Дворец);</w:t>
            </w:r>
          </w:p>
          <w:p w:rsidR="00CD4235" w:rsidRPr="003C0018" w:rsidRDefault="00CD4235" w:rsidP="00672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- подготовлен отчет и статистика городского этапа;</w:t>
            </w:r>
          </w:p>
          <w:p w:rsidR="00CD4235" w:rsidRPr="003C0018" w:rsidRDefault="00CD4235" w:rsidP="00672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- подготовлена заявка с данными участников на финальный этап.</w:t>
            </w:r>
          </w:p>
          <w:p w:rsidR="00CD4235" w:rsidRPr="003C0018" w:rsidRDefault="00CD4235" w:rsidP="006723D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подготовка участников команды </w:t>
            </w:r>
            <w:proofErr w:type="spellStart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3C0018">
              <w:rPr>
                <w:rFonts w:ascii="Times New Roman" w:hAnsi="Times New Roman" w:cs="Times New Roman"/>
                <w:sz w:val="28"/>
                <w:szCs w:val="28"/>
              </w:rPr>
              <w:t xml:space="preserve"> к финалу олимпиады по финансовой грамотности (11.12.2024).</w:t>
            </w:r>
          </w:p>
        </w:tc>
      </w:tr>
      <w:tr w:rsidR="0065516E" w:rsidRPr="0065516E">
        <w:tc>
          <w:tcPr>
            <w:tcW w:w="675" w:type="dxa"/>
          </w:tcPr>
          <w:p w:rsidR="009510B1" w:rsidRPr="0065516E" w:rsidRDefault="00613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510B1" w:rsidRPr="0065516E" w:rsidRDefault="00613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9510B1" w:rsidRPr="0065516E" w:rsidRDefault="00613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по повышению финансовой грамотности школьников и студентов в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учреждениях образования и офисах финансовых организаций</w:t>
            </w:r>
          </w:p>
        </w:tc>
        <w:tc>
          <w:tcPr>
            <w:tcW w:w="7797" w:type="dxa"/>
          </w:tcPr>
          <w:p w:rsidR="006269B8" w:rsidRPr="0065516E" w:rsidRDefault="006269B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Организован и проведен заочный этап городского конкурса «Занимательная экономика и финансы» для учащихся 4-5-х классов (03.01-24.01.2024, </w:t>
            </w:r>
            <w:r w:rsidR="008D7B1C" w:rsidRPr="0065516E">
              <w:rPr>
                <w:rFonts w:ascii="Times New Roman" w:hAnsi="Times New Roman" w:cs="Times New Roman"/>
                <w:sz w:val="28"/>
                <w:szCs w:val="28"/>
              </w:rPr>
              <w:t>сайт РЦ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269B8" w:rsidRPr="0065516E" w:rsidRDefault="006269B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 и проведен финал городского конкурса «Занимательная экономика и финансы» для учащихся 9-11-х классов (11.01.2024, Дворец);</w:t>
            </w:r>
          </w:p>
          <w:p w:rsidR="009510B1" w:rsidRPr="0065516E" w:rsidRDefault="0061363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 </w:t>
            </w:r>
            <w:r w:rsidR="006269B8" w:rsidRPr="0065516E">
              <w:rPr>
                <w:rFonts w:ascii="Times New Roman" w:hAnsi="Times New Roman" w:cs="Times New Roman"/>
                <w:sz w:val="28"/>
                <w:szCs w:val="28"/>
              </w:rPr>
              <w:t>и проведен заочный этап городского конкурса «Моя личная финансовая цель»</w:t>
            </w:r>
            <w:r w:rsidR="008D7B1C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4-7-х классов</w:t>
            </w:r>
            <w:r w:rsidR="006269B8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 (25.01-20.02.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269B8" w:rsidRPr="00655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, дистанционно</w:t>
            </w:r>
            <w:r w:rsidR="006269B8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D7B1C" w:rsidRPr="0065516E">
              <w:rPr>
                <w:rFonts w:ascii="Times New Roman" w:hAnsi="Times New Roman" w:cs="Times New Roman"/>
                <w:sz w:val="28"/>
                <w:szCs w:val="28"/>
              </w:rPr>
              <w:t>сайт РЦ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269B8" w:rsidRPr="0065516E" w:rsidRDefault="006269B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 и проведен </w:t>
            </w:r>
            <w:r w:rsidR="008D7B1C" w:rsidRPr="0065516E">
              <w:rPr>
                <w:rFonts w:ascii="Times New Roman" w:hAnsi="Times New Roman" w:cs="Times New Roman"/>
                <w:sz w:val="28"/>
                <w:szCs w:val="28"/>
              </w:rPr>
              <w:t>заочный этап городского турнира «Бизнес-старт» для учащихся 6-8-х классов (08.02.-21.02.2024, сайт РЦ);</w:t>
            </w:r>
          </w:p>
          <w:p w:rsidR="008D7B1C" w:rsidRPr="0065516E" w:rsidRDefault="008D7B1C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 и проведен финал городского конкурса «Занимательная экономика и финансы» для учащихся 4-5-х классов (15.02.2024, Дворец);</w:t>
            </w:r>
          </w:p>
          <w:p w:rsidR="008D7B1C" w:rsidRPr="0065516E" w:rsidRDefault="008D7B1C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 и проведен заочный этап городского конкурса «Дебет-Кредит-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Бумс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» для учащихся 6-8-х классов (13.02.-07.03.2024, сайт РЦ);</w:t>
            </w:r>
          </w:p>
          <w:p w:rsidR="008D7B1C" w:rsidRPr="0065516E" w:rsidRDefault="008D7B1C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 и проведен финал городского турнира «Бизнес-старт» для учащихся 6-8-х классов (28.02.2024, Дворец);</w:t>
            </w:r>
          </w:p>
          <w:p w:rsidR="008D7B1C" w:rsidRPr="0065516E" w:rsidRDefault="00285F7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Организована и п</w:t>
            </w:r>
            <w:r w:rsidR="008D7B1C" w:rsidRPr="0065516E">
              <w:rPr>
                <w:rFonts w:ascii="Times New Roman" w:hAnsi="Times New Roman" w:cs="Times New Roman"/>
                <w:sz w:val="28"/>
                <w:szCs w:val="28"/>
              </w:rPr>
              <w:t>роведена церемония награждения городского конкурса «Моя личная финансовая цель» для учащихся 4-7-х классов (05.03.2024, Дворец);</w:t>
            </w:r>
          </w:p>
          <w:p w:rsidR="008D7B1C" w:rsidRPr="0065516E" w:rsidRDefault="00285F7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Организована и проведена церемония награждения городского конкурса «Дебет-Кредит-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Бумс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» для учащихся 6-8-х классов (12.03.2024, Дворец);</w:t>
            </w:r>
          </w:p>
          <w:p w:rsidR="00F573AC" w:rsidRPr="0065516E" w:rsidRDefault="00F573AC" w:rsidP="00F03EF3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 и проведен финал городского турнира «За лидером» для учащихся 9-11-х классов (27.03.2024, Двор</w:t>
            </w:r>
            <w:r w:rsidR="005C75A8" w:rsidRPr="0065516E">
              <w:rPr>
                <w:rFonts w:ascii="Times New Roman" w:hAnsi="Times New Roman" w:cs="Times New Roman"/>
                <w:sz w:val="28"/>
                <w:szCs w:val="28"/>
              </w:rPr>
              <w:t>ец).</w:t>
            </w:r>
          </w:p>
          <w:p w:rsidR="00DF13EF" w:rsidRPr="0065516E" w:rsidRDefault="00DF13EF" w:rsidP="00DF13E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 и проведен заочный этап городского конкурса «SCHOOL-STARTUP JUNIOR» для учащихся 6-8-х классов (01.04-06.05.2024, сайт Ресурсного центра);</w:t>
            </w:r>
          </w:p>
          <w:p w:rsidR="00DF13EF" w:rsidRPr="0065516E" w:rsidRDefault="00DF13EF" w:rsidP="00DF13E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 и проведен заочный этап городского турнира </w:t>
            </w:r>
          </w:p>
          <w:p w:rsidR="00DF13EF" w:rsidRPr="0065516E" w:rsidRDefault="00DF13EF" w:rsidP="00CF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Эколандию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» для учащихся 4-5-х классов </w:t>
            </w:r>
          </w:p>
          <w:p w:rsidR="00DF13EF" w:rsidRPr="0065516E" w:rsidRDefault="00DF13EF" w:rsidP="00CF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(03.04-17.04.2024, сайт Ресурсного центра);</w:t>
            </w:r>
          </w:p>
          <w:p w:rsidR="00DF13EF" w:rsidRPr="0065516E" w:rsidRDefault="00DF13EF" w:rsidP="00DF13E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 и проведен финал городского турнира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«Путешествие в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Эколандию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» для учащихся 4-5-х классов (24.04.2023, Дворец);</w:t>
            </w:r>
          </w:p>
          <w:p w:rsidR="00DF13EF" w:rsidRPr="0065516E" w:rsidRDefault="00DF13EF" w:rsidP="00DF13E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</w:t>
            </w:r>
            <w:r w:rsidR="00CF08EE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н и проведен городской конкурс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«FINQUIZ», для учащихся 8-10-х классов (17.05.2024, Дворец);</w:t>
            </w:r>
          </w:p>
          <w:p w:rsidR="00DF13EF" w:rsidRPr="0065516E" w:rsidRDefault="00DF13EF" w:rsidP="00DF13E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для участников </w:t>
            </w:r>
            <w:proofErr w:type="gram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бизнес-отряда</w:t>
            </w:r>
            <w:proofErr w:type="gram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летней смены лагеря «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Чабарок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» кружок по экономической грамотности «FINSTEP» (июнь, Дворец);</w:t>
            </w:r>
          </w:p>
          <w:p w:rsidR="00DF13EF" w:rsidRPr="0065516E" w:rsidRDefault="00DF13EF" w:rsidP="00DF13EF">
            <w:pPr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ресурсного центра основ экономических знаний, финансовой грамотности и предприимчивости в фестивале городских ресурсных центров (26.08.2024,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К.Г.);</w:t>
            </w:r>
          </w:p>
          <w:p w:rsidR="00DF13EF" w:rsidRPr="0065516E" w:rsidRDefault="00DF13EF" w:rsidP="00DF13EF">
            <w:pPr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Разработано положение по городскому конкурсу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br/>
              <w:t>«Дебет-Кредит-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Бумс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!» для учащихся 4-7-х классов учреждений общего среднего образования г. Минска:</w:t>
            </w:r>
          </w:p>
          <w:p w:rsidR="00DF13EF" w:rsidRPr="0065516E" w:rsidRDefault="00DF13EF" w:rsidP="00DF1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информации о конкурсе на сайте дворца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br/>
              <w:t>и сайте ресурсного центра;</w:t>
            </w:r>
          </w:p>
          <w:p w:rsidR="00DF13EF" w:rsidRPr="0065516E" w:rsidRDefault="00DF13EF" w:rsidP="00DF1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- разосланы информационно-пригласительные письма жюри и социальным партнерам;</w:t>
            </w:r>
          </w:p>
          <w:p w:rsidR="00DF13EF" w:rsidRPr="0065516E" w:rsidRDefault="00DF13EF" w:rsidP="00DF1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- разослано положение в учреждения образования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br/>
              <w:t>г. Минска;</w:t>
            </w:r>
          </w:p>
          <w:p w:rsidR="00DF13EF" w:rsidRPr="0065516E" w:rsidRDefault="00DF13EF" w:rsidP="00DF1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 </w:t>
            </w:r>
            <w:r w:rsidRPr="006551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этап конкурса.</w:t>
            </w:r>
          </w:p>
          <w:p w:rsidR="00DF13EF" w:rsidRPr="0065516E" w:rsidRDefault="00DF13EF" w:rsidP="00DF13EF">
            <w:pPr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Инспекцией Министерства по налогам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сборам по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инску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, ООПО «Единство» разработано положение по городскому конкурсу «Юный налоговый инспектор».</w:t>
            </w:r>
          </w:p>
          <w:p w:rsidR="00DF13EF" w:rsidRPr="0065516E" w:rsidRDefault="00DF13EF" w:rsidP="00DF13E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 заочный этап городского конкурса «Юный налоговый инспектор» для учащихся 9-11-х классов</w:t>
            </w:r>
            <w:r w:rsidRPr="0065516E">
              <w:t xml:space="preserve">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общего среднего образования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F13EF" w:rsidRPr="0065516E" w:rsidRDefault="00DF13EF" w:rsidP="00DF13E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информации о конкурсе на сайте дворца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br/>
              <w:t>и сайте ресурсного центра;</w:t>
            </w:r>
          </w:p>
          <w:p w:rsidR="00DF13EF" w:rsidRPr="0065516E" w:rsidRDefault="00DF13EF" w:rsidP="00DF1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- разосланы информационно-пригласительные письма жюри и социальным партнерам;</w:t>
            </w:r>
          </w:p>
          <w:p w:rsidR="00DF13EF" w:rsidRPr="0065516E" w:rsidRDefault="00DF13EF" w:rsidP="00DF1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- разослано положение в учреждения образования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4235" w:rsidRPr="0065516E" w:rsidRDefault="00CD4235" w:rsidP="00CD423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Организована и проведена церемония награждения городского конкурса «Дебет-Кредит-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Бумс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» (8.10.2024, Дворец); </w:t>
            </w:r>
          </w:p>
          <w:p w:rsidR="00CD4235" w:rsidRPr="0065516E" w:rsidRDefault="00CD4235" w:rsidP="00CD423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Прием конкурсных работ городского конкурса «Юный налоговый инспектор» (16.09-11.10.2024, Дворец);</w:t>
            </w:r>
          </w:p>
          <w:p w:rsidR="00CD4235" w:rsidRPr="0065516E" w:rsidRDefault="00CD4235" w:rsidP="00CD423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Проведена церемония награждения участников городского конкурса «Юный налоговый инспектор» (17.10.2024, Дворец);</w:t>
            </w:r>
          </w:p>
          <w:p w:rsidR="00CD4235" w:rsidRPr="0065516E" w:rsidRDefault="00CD4235" w:rsidP="00CD423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 и проведен </w:t>
            </w:r>
            <w:r w:rsidRPr="006551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этап городского конкурса «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Marketorium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» для учащихся 4-7-х классов (4-15.11.2024, дистанционно);</w:t>
            </w:r>
          </w:p>
          <w:p w:rsidR="00CD4235" w:rsidRPr="0065516E" w:rsidRDefault="00CD4235" w:rsidP="00CD423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 и проведен городской конкурс «Занимательная экономика и финансы» для учащихся 6-8-х классов (22.11.2024, Дворец);</w:t>
            </w:r>
          </w:p>
          <w:p w:rsidR="00CD4235" w:rsidRPr="0065516E" w:rsidRDefault="00CD4235" w:rsidP="00CD423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 и проведен I</w:t>
            </w:r>
            <w:r w:rsidRPr="006551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этап городского конкурса «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Marketorium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» для учащихся 4-7-х классов (20.11. – 5.12.2024, дистанционно);</w:t>
            </w:r>
          </w:p>
          <w:p w:rsidR="00CD4235" w:rsidRPr="0065516E" w:rsidRDefault="00CD4235" w:rsidP="00CD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Организован и проведен финал городского конкурса «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Marketorium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» для учащихся 4-7-х классов (10.12.2024, Дворец).</w:t>
            </w:r>
          </w:p>
        </w:tc>
      </w:tr>
      <w:tr w:rsidR="0065516E" w:rsidRPr="0065516E">
        <w:tc>
          <w:tcPr>
            <w:tcW w:w="675" w:type="dxa"/>
          </w:tcPr>
          <w:p w:rsidR="00CD4235" w:rsidRPr="0065516E" w:rsidRDefault="00CD4235" w:rsidP="00CD4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</w:tcPr>
          <w:p w:rsidR="00CD4235" w:rsidRPr="0065516E" w:rsidRDefault="00CD4235" w:rsidP="00CD4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CD4235" w:rsidRPr="0065516E" w:rsidRDefault="00CD4235" w:rsidP="00672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Разработка, печать и распространение обучающей полиграфической продукции для детей по финансовым вопросам.</w:t>
            </w:r>
          </w:p>
        </w:tc>
        <w:tc>
          <w:tcPr>
            <w:tcW w:w="7797" w:type="dxa"/>
          </w:tcPr>
          <w:p w:rsidR="00CD4235" w:rsidRPr="0065516E" w:rsidRDefault="00CD4235" w:rsidP="006723D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Презентация художественно-литературного издания по налоговой грамотности «Тайна магического кристалла», выпущенного при содействии Министерства по налогам и сборам РБ, Ассоциации налогоплательщиков РБ,  ООО «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ЮрСпектр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», ООО «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Арлепта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». Соавтор издания, педагог дополнительного образования,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Сугако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Г.Н. (17.10.2024).</w:t>
            </w:r>
          </w:p>
        </w:tc>
      </w:tr>
      <w:tr w:rsidR="007E61F8" w:rsidRPr="0065516E">
        <w:tc>
          <w:tcPr>
            <w:tcW w:w="675" w:type="dxa"/>
          </w:tcPr>
          <w:p w:rsidR="007E61F8" w:rsidRPr="0065516E" w:rsidRDefault="00CD4235" w:rsidP="0089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E61F8" w:rsidRPr="0065516E" w:rsidRDefault="007E61F8" w:rsidP="0089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7E61F8" w:rsidRPr="0065516E" w:rsidRDefault="007E61F8" w:rsidP="00891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семинаров 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br/>
              <w:t>для учителей учреждений образования по финансовой грамотности</w:t>
            </w:r>
          </w:p>
        </w:tc>
        <w:tc>
          <w:tcPr>
            <w:tcW w:w="7797" w:type="dxa"/>
          </w:tcPr>
          <w:p w:rsidR="007E61F8" w:rsidRPr="0065516E" w:rsidRDefault="007E61F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международном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образовательных технологий в процессе развития предприимчивости учащихся» Тема выступления:</w:t>
            </w:r>
            <w:proofErr w:type="gram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«Эффективное партнерство с целью развития предпри</w:t>
            </w:r>
            <w:r w:rsidR="007263C8" w:rsidRPr="006551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мчивости учащихся» (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75A8" w:rsidRPr="006551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End"/>
            <w:r w:rsidR="005C75A8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5C75A8" w:rsidRPr="0065516E"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 w:rsidR="005C75A8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К.Г., 25.01.2024).</w:t>
            </w:r>
            <w:proofErr w:type="gramEnd"/>
          </w:p>
          <w:p w:rsidR="000507D1" w:rsidRPr="0065516E" w:rsidRDefault="000F5CFF" w:rsidP="000F5CF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и презентация деятельности РЦ на </w:t>
            </w:r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21-й специализированной выставке «Образование и карьера» (1.03.2024, </w:t>
            </w:r>
            <w:proofErr w:type="spellStart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К.Г., </w:t>
            </w:r>
            <w:proofErr w:type="spellStart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>Сугако</w:t>
            </w:r>
            <w:proofErr w:type="spellEnd"/>
            <w:r w:rsidR="00D349A8"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Г.Н.);</w:t>
            </w:r>
          </w:p>
          <w:p w:rsidR="00DF13EF" w:rsidRPr="0065516E" w:rsidRDefault="00DF13EF" w:rsidP="000F5CF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секции «Ресурсный центр основ экономических знаний, финансовой грамотности и предприимчивости как интеграционная площадка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фестиваля городских ресурсных центров (26.08.2024,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зав.каб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 w:rsidRPr="0065516E">
              <w:rPr>
                <w:rFonts w:ascii="Times New Roman" w:hAnsi="Times New Roman" w:cs="Times New Roman"/>
                <w:sz w:val="28"/>
                <w:szCs w:val="28"/>
              </w:rPr>
              <w:t xml:space="preserve"> К.Г.);</w:t>
            </w:r>
          </w:p>
        </w:tc>
      </w:tr>
    </w:tbl>
    <w:p w:rsidR="009510B1" w:rsidRPr="0065516E" w:rsidRDefault="009510B1"/>
    <w:sectPr w:rsidR="009510B1" w:rsidRPr="0065516E">
      <w:pgSz w:w="16838" w:h="11906" w:orient="landscape"/>
      <w:pgMar w:top="567" w:right="1134" w:bottom="6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B1" w:rsidRDefault="00613635">
      <w:pPr>
        <w:spacing w:line="240" w:lineRule="auto"/>
      </w:pPr>
      <w:r>
        <w:separator/>
      </w:r>
    </w:p>
  </w:endnote>
  <w:endnote w:type="continuationSeparator" w:id="0">
    <w:p w:rsidR="009510B1" w:rsidRDefault="00613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B1" w:rsidRDefault="00613635">
      <w:pPr>
        <w:spacing w:after="0"/>
      </w:pPr>
      <w:r>
        <w:separator/>
      </w:r>
    </w:p>
  </w:footnote>
  <w:footnote w:type="continuationSeparator" w:id="0">
    <w:p w:rsidR="009510B1" w:rsidRDefault="006136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8D"/>
    <w:rsid w:val="0001128E"/>
    <w:rsid w:val="00021968"/>
    <w:rsid w:val="000507D1"/>
    <w:rsid w:val="00070613"/>
    <w:rsid w:val="00071B56"/>
    <w:rsid w:val="00072BFD"/>
    <w:rsid w:val="00094562"/>
    <w:rsid w:val="00094B99"/>
    <w:rsid w:val="000A614B"/>
    <w:rsid w:val="000F5CFF"/>
    <w:rsid w:val="000F738E"/>
    <w:rsid w:val="001112E4"/>
    <w:rsid w:val="00167176"/>
    <w:rsid w:val="00171738"/>
    <w:rsid w:val="001D49FE"/>
    <w:rsid w:val="002238A8"/>
    <w:rsid w:val="00230F52"/>
    <w:rsid w:val="002371ED"/>
    <w:rsid w:val="00237F85"/>
    <w:rsid w:val="0024436A"/>
    <w:rsid w:val="00271D4D"/>
    <w:rsid w:val="00276A17"/>
    <w:rsid w:val="00285F7E"/>
    <w:rsid w:val="002B1D30"/>
    <w:rsid w:val="002D6F7C"/>
    <w:rsid w:val="00357CBD"/>
    <w:rsid w:val="00375A4D"/>
    <w:rsid w:val="00380ECF"/>
    <w:rsid w:val="003D2FCC"/>
    <w:rsid w:val="003E678D"/>
    <w:rsid w:val="003E6F66"/>
    <w:rsid w:val="004107C2"/>
    <w:rsid w:val="004D5D1C"/>
    <w:rsid w:val="0053302F"/>
    <w:rsid w:val="0054550B"/>
    <w:rsid w:val="005920D8"/>
    <w:rsid w:val="005A07A8"/>
    <w:rsid w:val="005A1A58"/>
    <w:rsid w:val="005A2507"/>
    <w:rsid w:val="005A25BE"/>
    <w:rsid w:val="005A74C9"/>
    <w:rsid w:val="005C75A8"/>
    <w:rsid w:val="005E5F1E"/>
    <w:rsid w:val="00613635"/>
    <w:rsid w:val="00616C10"/>
    <w:rsid w:val="006269B8"/>
    <w:rsid w:val="00650138"/>
    <w:rsid w:val="0065516E"/>
    <w:rsid w:val="00696628"/>
    <w:rsid w:val="006D3065"/>
    <w:rsid w:val="007263C8"/>
    <w:rsid w:val="007313F0"/>
    <w:rsid w:val="00755453"/>
    <w:rsid w:val="00771785"/>
    <w:rsid w:val="00783082"/>
    <w:rsid w:val="00794A8D"/>
    <w:rsid w:val="007E61F8"/>
    <w:rsid w:val="007F7145"/>
    <w:rsid w:val="00822F96"/>
    <w:rsid w:val="008233DE"/>
    <w:rsid w:val="00831DF6"/>
    <w:rsid w:val="00893605"/>
    <w:rsid w:val="008D7B1C"/>
    <w:rsid w:val="008F1A9B"/>
    <w:rsid w:val="008F4BFB"/>
    <w:rsid w:val="009155B9"/>
    <w:rsid w:val="009418E4"/>
    <w:rsid w:val="009510B1"/>
    <w:rsid w:val="009A2216"/>
    <w:rsid w:val="009C41E4"/>
    <w:rsid w:val="00A02BAC"/>
    <w:rsid w:val="00A10BA0"/>
    <w:rsid w:val="00A33998"/>
    <w:rsid w:val="00A3600B"/>
    <w:rsid w:val="00A97FD9"/>
    <w:rsid w:val="00AB6363"/>
    <w:rsid w:val="00AD28D1"/>
    <w:rsid w:val="00AF3E63"/>
    <w:rsid w:val="00B333B0"/>
    <w:rsid w:val="00BC25A4"/>
    <w:rsid w:val="00BC65D9"/>
    <w:rsid w:val="00C03971"/>
    <w:rsid w:val="00C335DE"/>
    <w:rsid w:val="00C34E44"/>
    <w:rsid w:val="00C73D8B"/>
    <w:rsid w:val="00CA5292"/>
    <w:rsid w:val="00CB5C44"/>
    <w:rsid w:val="00CC1A40"/>
    <w:rsid w:val="00CD4235"/>
    <w:rsid w:val="00CD5C9F"/>
    <w:rsid w:val="00CF08EE"/>
    <w:rsid w:val="00D349A8"/>
    <w:rsid w:val="00D7371E"/>
    <w:rsid w:val="00DC5343"/>
    <w:rsid w:val="00DD2484"/>
    <w:rsid w:val="00DF13EF"/>
    <w:rsid w:val="00E072D3"/>
    <w:rsid w:val="00E34A2A"/>
    <w:rsid w:val="00E71455"/>
    <w:rsid w:val="00ED3B55"/>
    <w:rsid w:val="00ED5D30"/>
    <w:rsid w:val="00EE6DFB"/>
    <w:rsid w:val="00EF3711"/>
    <w:rsid w:val="00EF7F0B"/>
    <w:rsid w:val="00F03EF3"/>
    <w:rsid w:val="00F43448"/>
    <w:rsid w:val="00F460A1"/>
    <w:rsid w:val="00F573AC"/>
    <w:rsid w:val="00F7231D"/>
    <w:rsid w:val="00F72F80"/>
    <w:rsid w:val="00F86B66"/>
    <w:rsid w:val="00F93D99"/>
    <w:rsid w:val="00F975EB"/>
    <w:rsid w:val="00FB5F21"/>
    <w:rsid w:val="00FC31C3"/>
    <w:rsid w:val="00FE5F76"/>
    <w:rsid w:val="00FF165F"/>
    <w:rsid w:val="061F5249"/>
    <w:rsid w:val="298A0417"/>
    <w:rsid w:val="35695FD0"/>
    <w:rsid w:val="35BD319C"/>
    <w:rsid w:val="35DD3AD8"/>
    <w:rsid w:val="3E6365DF"/>
    <w:rsid w:val="407441CC"/>
    <w:rsid w:val="40AB2975"/>
    <w:rsid w:val="40C934D8"/>
    <w:rsid w:val="4E4660B1"/>
    <w:rsid w:val="5199304A"/>
    <w:rsid w:val="606417A3"/>
    <w:rsid w:val="65EA5BC3"/>
    <w:rsid w:val="71CB596D"/>
    <w:rsid w:val="75D636C4"/>
    <w:rsid w:val="7CB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regions/view/final-konkursa-zanimatelnaja-ekonomika-i-finansy-proshel-v-minske-609485-2024/" TargetMode="External"/><Relationship Id="rId13" Type="http://schemas.openxmlformats.org/officeDocument/2006/relationships/hyperlink" Target="https://minsknews.by/v-minske-opredelili-pobeditelej-gorodskogo-konkursa-po-ekonomike-sredi-shkolnik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sknews.by/znaniya-kotorye-prigodyatsya-kazhdomu-v-minske-proshel-konkurs-zanimatelnaya-ekonomika-i-finansy/" TargetMode="External"/><Relationship Id="rId12" Type="http://schemas.openxmlformats.org/officeDocument/2006/relationships/hyperlink" Target="https://minsknews.by/v-minske-opredelili-pobeditelej-gorodskogo-konkursa-po-ekonomike-kto-zanyal-pervoe-mesto%20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insknews.by/stolichnye-shkolniki-srazilis-v-intellektualnoj-igre-uchis-sberegaj-zarabatyvaj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sknews.by/minskie-shkolniki-proverili-znaniya-v-sfere-ekonomiki/" TargetMode="External"/><Relationship Id="rId10" Type="http://schemas.openxmlformats.org/officeDocument/2006/relationships/hyperlink" Target="https://minsknews.by/stolichnye-shkolniki-poprobovali-svoi-sily-v-bizn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sknews.by/stolichnyh-shkolnikov-proverili-na-znanie-ekonomiki-neobychnyj-konkurs-proshel-v-minske/" TargetMode="External"/><Relationship Id="rId14" Type="http://schemas.openxmlformats.org/officeDocument/2006/relationships/hyperlink" Target="https://minsknews.by/pobeditelej-konkursa-yunyj-nalogovyj-inspektor-nagradili-v-minske-17-okt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user</cp:lastModifiedBy>
  <cp:revision>86</cp:revision>
  <cp:lastPrinted>2020-01-10T08:42:00Z</cp:lastPrinted>
  <dcterms:created xsi:type="dcterms:W3CDTF">2019-09-25T09:51:00Z</dcterms:created>
  <dcterms:modified xsi:type="dcterms:W3CDTF">2024-12-23T13:39:00Z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A0E7309007EF46FAAE9F1DC509EE21B9_12</vt:lpwstr>
  </property>
</Properties>
</file>